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28"/>
          <w:szCs w:val="28"/>
          <w:u w:val="single"/>
          <w:lang w:eastAsia="zh-CN"/>
        </w:rPr>
      </w:pPr>
      <w:r>
        <w:rPr>
          <w:rFonts w:hint="eastAsia" w:ascii="黑体" w:hAnsi="黑体" w:eastAsia="黑体"/>
          <w:sz w:val="28"/>
          <w:szCs w:val="28"/>
          <w:u w:val="single"/>
          <w:lang w:eastAsia="zh-CN"/>
        </w:rPr>
        <w:t>中信证券股份有限公司宁波分公司</w:t>
      </w:r>
    </w:p>
    <w:p>
      <w:pPr>
        <w:jc w:val="left"/>
        <w:rPr>
          <w:rFonts w:hint="eastAsia" w:ascii="黑体" w:hAnsi="黑体" w:eastAsia="黑体"/>
          <w:sz w:val="28"/>
          <w:szCs w:val="28"/>
          <w:u w:val="single"/>
          <w:lang w:val="en-US" w:eastAsia="zh-CN"/>
        </w:rPr>
      </w:pPr>
      <w:r>
        <w:rPr>
          <w:rFonts w:hint="eastAsia" w:ascii="黑体" w:hAnsi="黑体" w:eastAsia="黑体"/>
          <w:sz w:val="28"/>
          <w:szCs w:val="28"/>
          <w:u w:val="single"/>
          <w:lang w:eastAsia="zh-CN"/>
        </w:rPr>
        <w:t>咨询电话：</w:t>
      </w:r>
      <w:r>
        <w:rPr>
          <w:rFonts w:hint="eastAsia" w:ascii="黑体" w:hAnsi="黑体" w:eastAsia="黑体"/>
          <w:sz w:val="28"/>
          <w:szCs w:val="28"/>
          <w:u w:val="single"/>
          <w:lang w:val="en-US" w:eastAsia="zh-CN"/>
        </w:rPr>
        <w:t>0574-87033718</w:t>
      </w:r>
    </w:p>
    <w:p>
      <w:pPr>
        <w:jc w:val="left"/>
        <w:rPr>
          <w:rFonts w:hint="eastAsia" w:ascii="黑体" w:hAnsi="黑体" w:eastAsia="黑体"/>
          <w:sz w:val="28"/>
          <w:szCs w:val="28"/>
          <w:u w:val="single"/>
          <w:lang w:val="en-US" w:eastAsia="zh-CN"/>
        </w:rPr>
      </w:pPr>
      <w:r>
        <w:rPr>
          <w:rFonts w:hint="eastAsia" w:ascii="黑体" w:hAnsi="黑体" w:eastAsia="黑体"/>
          <w:sz w:val="28"/>
          <w:szCs w:val="28"/>
          <w:u w:val="single"/>
          <w:lang w:val="en-US" w:eastAsia="zh-CN"/>
        </w:rPr>
        <w:t>联系人：祝军13586686257（HR）</w:t>
      </w:r>
    </w:p>
    <w:p>
      <w:pPr>
        <w:jc w:val="left"/>
        <w:rPr>
          <w:rFonts w:hint="default" w:ascii="黑体" w:hAnsi="黑体" w:eastAsia="黑体"/>
          <w:sz w:val="28"/>
          <w:szCs w:val="28"/>
          <w:u w:val="single"/>
          <w:lang w:val="en-US" w:eastAsia="zh-CN"/>
        </w:rPr>
      </w:pPr>
      <w:r>
        <w:rPr>
          <w:rFonts w:hint="eastAsia" w:ascii="黑体" w:hAnsi="黑体" w:eastAsia="黑体"/>
          <w:sz w:val="28"/>
          <w:szCs w:val="28"/>
          <w:u w:val="single"/>
          <w:lang w:val="en-US" w:eastAsia="zh-CN"/>
        </w:rPr>
        <w:t>简历初审：</w:t>
      </w:r>
      <w:r>
        <w:rPr>
          <w:rFonts w:hint="eastAsia" w:ascii="黑体" w:hAnsi="黑体" w:eastAsia="黑体"/>
          <w:sz w:val="28"/>
          <w:szCs w:val="28"/>
          <w:u w:val="single"/>
          <w:lang w:val="en-US" w:eastAsia="zh-CN"/>
        </w:rPr>
        <w:fldChar w:fldCharType="begin"/>
      </w:r>
      <w:r>
        <w:rPr>
          <w:rFonts w:hint="eastAsia" w:ascii="黑体" w:hAnsi="黑体" w:eastAsia="黑体"/>
          <w:sz w:val="28"/>
          <w:szCs w:val="28"/>
          <w:u w:val="single"/>
          <w:lang w:val="en-US" w:eastAsia="zh-CN"/>
        </w:rPr>
        <w:instrText xml:space="preserve"> HYPERLINK "mailto:zhujun6@citics.com" </w:instrText>
      </w:r>
      <w:r>
        <w:rPr>
          <w:rFonts w:hint="eastAsia" w:ascii="黑体" w:hAnsi="黑体" w:eastAsia="黑体"/>
          <w:sz w:val="28"/>
          <w:szCs w:val="28"/>
          <w:u w:val="single"/>
          <w:lang w:val="en-US" w:eastAsia="zh-CN"/>
        </w:rPr>
        <w:fldChar w:fldCharType="separate"/>
      </w:r>
      <w:r>
        <w:rPr>
          <w:rStyle w:val="5"/>
          <w:rFonts w:hint="eastAsia" w:ascii="黑体" w:hAnsi="黑体" w:eastAsia="黑体"/>
          <w:sz w:val="28"/>
          <w:szCs w:val="28"/>
          <w:lang w:val="en-US" w:eastAsia="zh-CN"/>
        </w:rPr>
        <w:t>zhujun6@citics.com</w:t>
      </w:r>
      <w:r>
        <w:rPr>
          <w:rFonts w:hint="eastAsia" w:ascii="黑体" w:hAnsi="黑体" w:eastAsia="黑体"/>
          <w:sz w:val="28"/>
          <w:szCs w:val="28"/>
          <w:u w:val="single"/>
          <w:lang w:val="en-US" w:eastAsia="zh-CN"/>
        </w:rPr>
        <w:fldChar w:fldCharType="end"/>
      </w:r>
      <w:bookmarkStart w:id="1" w:name="_GoBack"/>
      <w:bookmarkEnd w:id="1"/>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lang w:eastAsia="zh-CN"/>
        </w:rPr>
        <w:t>中信证券</w:t>
      </w:r>
      <w:r>
        <w:rPr>
          <w:rFonts w:hint="eastAsia" w:ascii="黑体" w:hAnsi="黑体" w:eastAsia="黑体"/>
          <w:sz w:val="44"/>
          <w:szCs w:val="44"/>
        </w:rPr>
        <w:t>20</w:t>
      </w:r>
      <w:r>
        <w:rPr>
          <w:rFonts w:ascii="黑体" w:hAnsi="黑体" w:eastAsia="黑体"/>
          <w:sz w:val="44"/>
          <w:szCs w:val="44"/>
        </w:rPr>
        <w:t>21</w:t>
      </w:r>
      <w:r>
        <w:rPr>
          <w:rFonts w:hint="eastAsia" w:ascii="黑体" w:hAnsi="黑体" w:eastAsia="黑体"/>
          <w:sz w:val="44"/>
          <w:szCs w:val="44"/>
        </w:rPr>
        <w:t>年校园招聘简章</w:t>
      </w:r>
    </w:p>
    <w:p>
      <w:pPr>
        <w:ind w:firstLine="602" w:firstLineChars="200"/>
        <w:jc w:val="left"/>
        <w:rPr>
          <w:rFonts w:ascii="仿宋" w:hAnsi="仿宋" w:eastAsia="仿宋"/>
          <w:b/>
          <w:sz w:val="30"/>
          <w:szCs w:val="30"/>
        </w:rPr>
      </w:pPr>
      <w:r>
        <w:rPr>
          <w:rFonts w:hint="eastAsia" w:ascii="仿宋" w:hAnsi="仿宋" w:eastAsia="仿宋"/>
          <w:b/>
          <w:sz w:val="30"/>
          <w:szCs w:val="30"/>
        </w:rPr>
        <w:t>一、公司简介</w:t>
      </w:r>
    </w:p>
    <w:p>
      <w:pPr>
        <w:spacing w:line="240" w:lineRule="auto"/>
        <w:ind w:firstLine="560" w:firstLineChars="200"/>
        <w:jc w:val="left"/>
        <w:rPr>
          <w:rFonts w:hint="eastAsia" w:ascii="仿宋" w:hAnsi="仿宋" w:eastAsia="仿宋"/>
          <w:sz w:val="28"/>
          <w:szCs w:val="28"/>
        </w:rPr>
      </w:pPr>
      <w:r>
        <w:rPr>
          <w:rFonts w:hint="eastAsia" w:ascii="仿宋" w:hAnsi="仿宋" w:eastAsia="仿宋"/>
          <w:sz w:val="28"/>
          <w:szCs w:val="28"/>
        </w:rPr>
        <w:t>中信证券股份有限公司（简称“中信证券”，A股代码“600030”、H股代码“6030”）成立于1995年10月，2003年在上海证券交易所挂牌上市交易，2011年在香港联合交易所挂牌上市交易，是中国第一家A+H股上市的证券公司。</w:t>
      </w:r>
    </w:p>
    <w:p>
      <w:pPr>
        <w:spacing w:line="240" w:lineRule="auto"/>
        <w:ind w:firstLine="560" w:firstLineChars="200"/>
        <w:jc w:val="left"/>
        <w:rPr>
          <w:rFonts w:hint="eastAsia" w:ascii="仿宋" w:hAnsi="仿宋" w:eastAsia="仿宋"/>
          <w:b/>
          <w:bCs/>
          <w:sz w:val="28"/>
          <w:szCs w:val="28"/>
        </w:rPr>
      </w:pPr>
      <w:r>
        <w:rPr>
          <w:rFonts w:hint="eastAsia" w:ascii="仿宋" w:hAnsi="仿宋" w:eastAsia="仿宋"/>
          <w:sz w:val="28"/>
          <w:szCs w:val="28"/>
        </w:rPr>
        <w:t>中信证券业务范围涵盖证券、基金、期货、直接投资、产业基金和大宗商品等多个领域，各项业务均排名行业前列。2019年末，中信证券总资产7,917亿元，归属母公司净资产1,616亿元。</w:t>
      </w:r>
      <w:r>
        <w:rPr>
          <w:rFonts w:hint="eastAsia" w:ascii="仿宋" w:hAnsi="仿宋" w:eastAsia="仿宋"/>
          <w:b/>
          <w:bCs/>
          <w:sz w:val="28"/>
          <w:szCs w:val="28"/>
        </w:rPr>
        <w:t>2019年度公司营业收入431亿元，归属母公司净利润122亿元，均排名行业第一。</w:t>
      </w:r>
    </w:p>
    <w:p>
      <w:pPr>
        <w:spacing w:line="240" w:lineRule="auto"/>
        <w:ind w:firstLine="560" w:firstLineChars="200"/>
        <w:jc w:val="left"/>
        <w:rPr>
          <w:rFonts w:hint="eastAsia" w:ascii="仿宋" w:hAnsi="仿宋" w:eastAsia="仿宋"/>
          <w:sz w:val="28"/>
          <w:szCs w:val="28"/>
        </w:rPr>
      </w:pPr>
      <w:r>
        <w:rPr>
          <w:rFonts w:hint="eastAsia" w:ascii="仿宋" w:hAnsi="仿宋" w:eastAsia="仿宋"/>
          <w:sz w:val="28"/>
          <w:szCs w:val="28"/>
        </w:rPr>
        <w:t>目前公司拥有32个部门及业务线，7家主要一级子公司，分支机构遍布全球13个国家，包括中国境内31个省、自治区、直辖市，全系统员工总数为1.8万人。华夏基金、中信期货、金石投资等主要子公司都在各自行业中保持领先地位。</w:t>
      </w:r>
    </w:p>
    <w:p>
      <w:pPr>
        <w:spacing w:line="240" w:lineRule="auto"/>
        <w:ind w:firstLine="560" w:firstLineChars="200"/>
        <w:jc w:val="left"/>
        <w:rPr>
          <w:rFonts w:ascii="仿宋" w:hAnsi="仿宋" w:eastAsia="仿宋"/>
          <w:sz w:val="28"/>
          <w:szCs w:val="28"/>
        </w:rPr>
      </w:pPr>
      <w:r>
        <w:rPr>
          <w:rFonts w:hint="eastAsia" w:ascii="仿宋" w:hAnsi="仿宋" w:eastAsia="仿宋"/>
          <w:sz w:val="28"/>
          <w:szCs w:val="28"/>
        </w:rPr>
        <w:t>中信证券在国内市场积累了广泛的声誉和品牌优势，多年来获得亚洲货币、英国金融时报、福布斯、沪深证券交易所等境内外机构颁发的各类奖项。</w:t>
      </w:r>
    </w:p>
    <w:p>
      <w:pPr>
        <w:spacing w:line="240" w:lineRule="auto"/>
        <w:ind w:firstLine="562" w:firstLineChars="200"/>
        <w:jc w:val="left"/>
        <w:rPr>
          <w:rFonts w:ascii="仿宋" w:hAnsi="仿宋" w:eastAsia="仿宋"/>
          <w:b/>
          <w:bCs/>
          <w:sz w:val="28"/>
          <w:szCs w:val="28"/>
        </w:rPr>
      </w:pPr>
      <w:r>
        <w:rPr>
          <w:rFonts w:hint="eastAsia" w:ascii="仿宋" w:hAnsi="仿宋" w:eastAsia="仿宋"/>
          <w:b/>
          <w:bCs/>
          <w:sz w:val="28"/>
          <w:szCs w:val="28"/>
        </w:rPr>
        <w:t>中信证券经纪业务全面向财富管理转型升级，建立中信证券财富管理发展模式，贯彻以客户为中心的经营理念和帮助客户实现资产保值增值的经营宗旨，为客户提供交易服务、投资理财、财富配置及传承等综合金融解决方案。</w:t>
      </w:r>
    </w:p>
    <w:p>
      <w:pPr>
        <w:spacing w:line="240" w:lineRule="auto"/>
        <w:ind w:firstLine="560" w:firstLineChars="200"/>
        <w:jc w:val="left"/>
        <w:rPr>
          <w:rFonts w:hint="eastAsia" w:ascii="仿宋" w:hAnsi="仿宋" w:eastAsia="仿宋"/>
          <w:sz w:val="28"/>
          <w:szCs w:val="28"/>
        </w:rPr>
      </w:pPr>
      <w:r>
        <w:rPr>
          <w:rFonts w:hint="eastAsia" w:ascii="仿宋" w:hAnsi="仿宋" w:eastAsia="仿宋"/>
          <w:sz w:val="28"/>
          <w:szCs w:val="28"/>
        </w:rPr>
        <w:t>目前，累计客户总数近</w:t>
      </w:r>
      <w:r>
        <w:rPr>
          <w:rFonts w:ascii="仿宋" w:hAnsi="仿宋" w:eastAsia="仿宋"/>
          <w:sz w:val="28"/>
          <w:szCs w:val="28"/>
        </w:rPr>
        <w:t>1,030万户，托管客户资产近6万亿</w:t>
      </w:r>
      <w:r>
        <w:rPr>
          <w:rFonts w:hint="eastAsia" w:ascii="仿宋" w:hAnsi="仿宋" w:eastAsia="仿宋"/>
          <w:sz w:val="28"/>
          <w:szCs w:val="28"/>
        </w:rPr>
        <w:t>，经纪业务</w:t>
      </w:r>
      <w:r>
        <w:rPr>
          <w:rFonts w:ascii="仿宋" w:hAnsi="仿宋" w:eastAsia="仿宋"/>
          <w:sz w:val="28"/>
          <w:szCs w:val="28"/>
        </w:rPr>
        <w:t>拥有400余家分支机构</w:t>
      </w:r>
      <w:r>
        <w:rPr>
          <w:rFonts w:hint="eastAsia" w:ascii="仿宋" w:hAnsi="仿宋" w:eastAsia="仿宋"/>
          <w:sz w:val="28"/>
          <w:szCs w:val="28"/>
        </w:rPr>
        <w:t>。</w:t>
      </w:r>
    </w:p>
    <w:p>
      <w:pPr>
        <w:spacing w:line="240" w:lineRule="auto"/>
        <w:ind w:firstLine="560" w:firstLineChars="200"/>
        <w:jc w:val="left"/>
        <w:rPr>
          <w:rFonts w:hint="eastAsia" w:ascii="仿宋" w:hAnsi="仿宋" w:eastAsia="仿宋"/>
          <w:sz w:val="28"/>
          <w:szCs w:val="28"/>
        </w:rPr>
      </w:pPr>
      <w:r>
        <w:rPr>
          <w:rFonts w:hint="eastAsia" w:ascii="仿宋" w:hAnsi="仿宋" w:eastAsia="仿宋"/>
          <w:sz w:val="28"/>
          <w:szCs w:val="28"/>
        </w:rPr>
        <w:t>目前，公司在浙江区域设有浙江分公司及6家二级分公司（宁波分公司、温州分公司、嘉兴分公司、台州分公司、绍兴分公司、金华分公司）、59家营业部。其中，浙江分公司负责在浙江区域所有分支机构的管理。截至2019年末，浙江分公司客户数256万，证券托管总额6803亿。全年净收入21.77亿；全年净利润10.45亿。公司在区域市场（浙江省）交易量市场份额连续十余年排名第一。</w:t>
      </w:r>
    </w:p>
    <w:p>
      <w:pPr>
        <w:ind w:firstLine="602" w:firstLineChars="200"/>
        <w:jc w:val="left"/>
        <w:rPr>
          <w:rFonts w:ascii="仿宋" w:hAnsi="仿宋" w:eastAsia="仿宋"/>
          <w:b/>
          <w:sz w:val="30"/>
          <w:szCs w:val="30"/>
        </w:rPr>
      </w:pPr>
      <w:r>
        <w:rPr>
          <w:rFonts w:hint="eastAsia" w:ascii="仿宋" w:hAnsi="仿宋" w:eastAsia="仿宋"/>
          <w:b/>
          <w:sz w:val="30"/>
          <w:szCs w:val="30"/>
        </w:rPr>
        <w:t>二、</w:t>
      </w:r>
      <w:r>
        <w:rPr>
          <w:rFonts w:ascii="仿宋" w:hAnsi="仿宋" w:eastAsia="仿宋"/>
          <w:b/>
          <w:sz w:val="30"/>
          <w:szCs w:val="30"/>
        </w:rPr>
        <w:t>2021</w:t>
      </w:r>
      <w:r>
        <w:rPr>
          <w:rFonts w:hint="eastAsia" w:ascii="仿宋" w:hAnsi="仿宋" w:eastAsia="仿宋"/>
          <w:b/>
          <w:sz w:val="30"/>
          <w:szCs w:val="30"/>
        </w:rPr>
        <w:t>年分支机构校园招聘安排</w:t>
      </w:r>
    </w:p>
    <w:p>
      <w:pPr>
        <w:ind w:firstLine="600" w:firstLineChars="200"/>
        <w:jc w:val="left"/>
        <w:rPr>
          <w:rFonts w:ascii="仿宋" w:hAnsi="仿宋" w:eastAsia="仿宋"/>
          <w:sz w:val="30"/>
          <w:szCs w:val="30"/>
        </w:rPr>
      </w:pPr>
      <w:r>
        <w:rPr>
          <w:rFonts w:hint="eastAsia" w:ascii="仿宋" w:hAnsi="仿宋" w:eastAsia="仿宋"/>
          <w:sz w:val="30"/>
          <w:szCs w:val="30"/>
        </w:rPr>
        <w:t>（一）招聘需求</w:t>
      </w:r>
    </w:p>
    <w:p>
      <w:pPr>
        <w:ind w:firstLine="600" w:firstLineChars="200"/>
        <w:jc w:val="left"/>
        <w:rPr>
          <w:rFonts w:hint="eastAsia" w:ascii="仿宋" w:hAnsi="仿宋" w:eastAsia="仿宋"/>
          <w:sz w:val="30"/>
          <w:szCs w:val="30"/>
        </w:rPr>
      </w:pPr>
      <w:r>
        <w:rPr>
          <w:rFonts w:ascii="仿宋" w:hAnsi="仿宋" w:eastAsia="仿宋"/>
          <w:sz w:val="30"/>
          <w:szCs w:val="30"/>
        </w:rPr>
        <w:t>1.</w:t>
      </w:r>
      <w:r>
        <w:rPr>
          <w:rFonts w:hint="eastAsia" w:ascii="仿宋" w:hAnsi="仿宋" w:eastAsia="仿宋"/>
          <w:sz w:val="30"/>
          <w:szCs w:val="30"/>
        </w:rPr>
        <w:t>招聘机构：浙江辖区分支机构</w:t>
      </w:r>
    </w:p>
    <w:p>
      <w:pPr>
        <w:ind w:firstLine="600" w:firstLineChars="200"/>
        <w:jc w:val="left"/>
        <w:rPr>
          <w:rFonts w:hint="eastAsia" w:ascii="仿宋" w:hAnsi="仿宋" w:eastAsia="仿宋"/>
          <w:sz w:val="30"/>
          <w:szCs w:val="30"/>
        </w:rPr>
      </w:pPr>
      <w:r>
        <w:rPr>
          <w:rFonts w:ascii="仿宋" w:hAnsi="仿宋" w:eastAsia="仿宋"/>
          <w:sz w:val="30"/>
          <w:szCs w:val="30"/>
        </w:rPr>
        <w:t>2.</w:t>
      </w:r>
      <w:r>
        <w:rPr>
          <w:rFonts w:hint="eastAsia" w:ascii="仿宋" w:hAnsi="仿宋" w:eastAsia="仿宋"/>
          <w:sz w:val="30"/>
          <w:szCs w:val="30"/>
        </w:rPr>
        <w:t>工作地点：覆盖浙江全省（杭州、富阳、临安、临平、萧山、滨江、湖州、桐庐、长兴、海盐、嘉兴、平湖、海宁、嘉善、桐乡、义乌、浦江、金华、永康、衢州、东阳、宁波、余姚、奉化、慈溪、温州、乐清、丽水、瑞安、温岭、台州、玉环、临海、路桥、诸暨、绍兴、嵊州、上虞、宁海）</w:t>
      </w:r>
    </w:p>
    <w:p>
      <w:pPr>
        <w:ind w:firstLine="600" w:firstLineChars="200"/>
        <w:jc w:val="left"/>
        <w:rPr>
          <w:rFonts w:ascii="仿宋" w:hAnsi="仿宋" w:eastAsia="仿宋"/>
          <w:sz w:val="30"/>
          <w:szCs w:val="30"/>
        </w:rPr>
      </w:pPr>
      <w:r>
        <w:rPr>
          <w:rFonts w:hint="eastAsia" w:ascii="仿宋" w:hAnsi="仿宋" w:eastAsia="仿宋"/>
          <w:sz w:val="30"/>
          <w:szCs w:val="30"/>
        </w:rPr>
        <w:t>（二）招聘对象</w:t>
      </w:r>
    </w:p>
    <w:p>
      <w:pPr>
        <w:ind w:firstLine="600" w:firstLineChars="200"/>
        <w:jc w:val="left"/>
        <w:rPr>
          <w:rFonts w:ascii="仿宋" w:hAnsi="仿宋" w:eastAsia="仿宋"/>
          <w:sz w:val="30"/>
          <w:szCs w:val="30"/>
        </w:rPr>
      </w:pPr>
      <w:r>
        <w:rPr>
          <w:rFonts w:ascii="仿宋" w:hAnsi="仿宋" w:eastAsia="仿宋"/>
          <w:sz w:val="30"/>
          <w:szCs w:val="30"/>
        </w:rPr>
        <w:t>1.2021</w:t>
      </w:r>
      <w:r>
        <w:rPr>
          <w:rFonts w:hint="eastAsia" w:ascii="仿宋" w:hAnsi="仿宋" w:eastAsia="仿宋"/>
          <w:sz w:val="30"/>
          <w:szCs w:val="30"/>
        </w:rPr>
        <w:t>年春季、夏季应届毕业的国内高校全日制本科及以上学历毕业生；</w:t>
      </w:r>
    </w:p>
    <w:p>
      <w:pPr>
        <w:ind w:firstLine="600" w:firstLineChars="200"/>
        <w:jc w:val="left"/>
        <w:rPr>
          <w:rFonts w:ascii="仿宋" w:hAnsi="仿宋" w:eastAsia="仿宋"/>
          <w:sz w:val="30"/>
          <w:szCs w:val="30"/>
        </w:rPr>
      </w:pPr>
      <w:r>
        <w:rPr>
          <w:rFonts w:ascii="仿宋" w:hAnsi="仿宋" w:eastAsia="仿宋"/>
          <w:sz w:val="30"/>
          <w:szCs w:val="30"/>
        </w:rPr>
        <w:t>2.2020</w:t>
      </w:r>
      <w:r>
        <w:rPr>
          <w:rFonts w:hint="eastAsia" w:ascii="仿宋" w:hAnsi="仿宋" w:eastAsia="仿宋"/>
          <w:sz w:val="30"/>
          <w:szCs w:val="30"/>
        </w:rPr>
        <w:t>年</w:t>
      </w:r>
      <w:r>
        <w:rPr>
          <w:rFonts w:ascii="仿宋" w:hAnsi="仿宋" w:eastAsia="仿宋"/>
          <w:sz w:val="30"/>
          <w:szCs w:val="30"/>
        </w:rPr>
        <w:t>6</w:t>
      </w:r>
      <w:r>
        <w:rPr>
          <w:rFonts w:hint="eastAsia" w:ascii="仿宋" w:hAnsi="仿宋" w:eastAsia="仿宋"/>
          <w:sz w:val="30"/>
          <w:szCs w:val="30"/>
        </w:rPr>
        <w:t>月至</w:t>
      </w:r>
      <w:r>
        <w:rPr>
          <w:rFonts w:ascii="仿宋" w:hAnsi="仿宋" w:eastAsia="仿宋"/>
          <w:sz w:val="30"/>
          <w:szCs w:val="30"/>
        </w:rPr>
        <w:t>2021</w:t>
      </w:r>
      <w:r>
        <w:rPr>
          <w:rFonts w:hint="eastAsia" w:ascii="仿宋" w:hAnsi="仿宋" w:eastAsia="仿宋"/>
          <w:sz w:val="30"/>
          <w:szCs w:val="30"/>
        </w:rPr>
        <w:t>年</w:t>
      </w:r>
      <w:r>
        <w:rPr>
          <w:rFonts w:ascii="仿宋" w:hAnsi="仿宋" w:eastAsia="仿宋"/>
          <w:sz w:val="30"/>
          <w:szCs w:val="30"/>
        </w:rPr>
        <w:t>6</w:t>
      </w:r>
      <w:r>
        <w:rPr>
          <w:rFonts w:hint="eastAsia" w:ascii="仿宋" w:hAnsi="仿宋" w:eastAsia="仿宋"/>
          <w:sz w:val="30"/>
          <w:szCs w:val="30"/>
        </w:rPr>
        <w:t>月期间应届毕业且取得海外学历学位认证的海外高校本科及以上学历毕业生</w:t>
      </w:r>
      <w:r>
        <w:rPr>
          <w:rFonts w:ascii="仿宋" w:hAnsi="仿宋" w:eastAsia="仿宋"/>
          <w:sz w:val="30"/>
          <w:szCs w:val="30"/>
        </w:rPr>
        <w:t>。</w:t>
      </w:r>
    </w:p>
    <w:p>
      <w:pPr>
        <w:ind w:firstLine="600" w:firstLineChars="200"/>
        <w:jc w:val="left"/>
        <w:rPr>
          <w:rFonts w:ascii="仿宋" w:hAnsi="仿宋" w:eastAsia="仿宋"/>
          <w:sz w:val="30"/>
          <w:szCs w:val="30"/>
        </w:rPr>
      </w:pPr>
      <w:r>
        <w:rPr>
          <w:rFonts w:hint="eastAsia" w:ascii="仿宋" w:hAnsi="仿宋" w:eastAsia="仿宋"/>
          <w:sz w:val="30"/>
          <w:szCs w:val="30"/>
        </w:rPr>
        <w:t>（三）招聘职位</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2768"/>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pct"/>
          </w:tcPr>
          <w:p>
            <w:pPr>
              <w:jc w:val="center"/>
              <w:rPr>
                <w:rFonts w:ascii="仿宋" w:hAnsi="仿宋" w:eastAsia="仿宋"/>
                <w:sz w:val="24"/>
                <w:szCs w:val="24"/>
              </w:rPr>
            </w:pPr>
            <w:r>
              <w:rPr>
                <w:rFonts w:hint="eastAsia" w:ascii="仿宋" w:hAnsi="仿宋" w:eastAsia="仿宋"/>
                <w:sz w:val="24"/>
                <w:szCs w:val="24"/>
              </w:rPr>
              <w:t>职位</w:t>
            </w:r>
          </w:p>
        </w:tc>
        <w:tc>
          <w:tcPr>
            <w:tcW w:w="1624" w:type="pct"/>
          </w:tcPr>
          <w:p>
            <w:pPr>
              <w:jc w:val="center"/>
              <w:rPr>
                <w:rFonts w:ascii="仿宋" w:hAnsi="仿宋" w:eastAsia="仿宋"/>
                <w:sz w:val="24"/>
                <w:szCs w:val="24"/>
              </w:rPr>
            </w:pPr>
            <w:r>
              <w:rPr>
                <w:rFonts w:hint="eastAsia" w:ascii="仿宋" w:hAnsi="仿宋" w:eastAsia="仿宋"/>
                <w:sz w:val="24"/>
                <w:szCs w:val="24"/>
              </w:rPr>
              <w:t>职责</w:t>
            </w:r>
          </w:p>
        </w:tc>
        <w:tc>
          <w:tcPr>
            <w:tcW w:w="2440" w:type="pct"/>
          </w:tcPr>
          <w:p>
            <w:pPr>
              <w:jc w:val="center"/>
              <w:rPr>
                <w:rFonts w:ascii="仿宋" w:hAnsi="仿宋" w:eastAsia="仿宋"/>
                <w:sz w:val="24"/>
                <w:szCs w:val="24"/>
              </w:rPr>
            </w:pPr>
            <w:r>
              <w:rPr>
                <w:rFonts w:hint="eastAsia" w:ascii="仿宋" w:hAnsi="仿宋" w:eastAsia="仿宋"/>
                <w:sz w:val="24"/>
                <w:szCs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937" w:type="pct"/>
            <w:vAlign w:val="center"/>
          </w:tcPr>
          <w:p>
            <w:pPr>
              <w:jc w:val="center"/>
              <w:rPr>
                <w:rFonts w:ascii="仿宋" w:hAnsi="仿宋" w:eastAsia="仿宋"/>
                <w:sz w:val="24"/>
                <w:szCs w:val="24"/>
              </w:rPr>
            </w:pPr>
            <w:r>
              <w:rPr>
                <w:rFonts w:hint="eastAsia" w:ascii="仿宋" w:hAnsi="仿宋" w:eastAsia="仿宋"/>
                <w:sz w:val="24"/>
                <w:szCs w:val="24"/>
              </w:rPr>
              <w:t>培训生</w:t>
            </w:r>
          </w:p>
        </w:tc>
        <w:tc>
          <w:tcPr>
            <w:tcW w:w="1624" w:type="pct"/>
            <w:vAlign w:val="center"/>
          </w:tcPr>
          <w:p>
            <w:pPr>
              <w:jc w:val="left"/>
              <w:rPr>
                <w:rFonts w:ascii="仿宋" w:hAnsi="仿宋" w:eastAsia="仿宋"/>
                <w:sz w:val="24"/>
                <w:szCs w:val="24"/>
              </w:rPr>
            </w:pPr>
            <w:r>
              <w:rPr>
                <w:rFonts w:hint="eastAsia" w:ascii="仿宋" w:hAnsi="仿宋" w:eastAsia="仿宋"/>
                <w:sz w:val="24"/>
                <w:szCs w:val="24"/>
              </w:rPr>
              <w:t>专注证券投资相关的客户开发与服务、金融产品销售以及其他投融资和资本中介业务，为全球客户提供财富保值增值的全方位金融服务。</w:t>
            </w:r>
          </w:p>
        </w:tc>
        <w:tc>
          <w:tcPr>
            <w:tcW w:w="2440" w:type="pct"/>
            <w:vAlign w:val="center"/>
          </w:tcPr>
          <w:p>
            <w:pPr>
              <w:jc w:val="left"/>
              <w:rPr>
                <w:rFonts w:ascii="仿宋" w:hAnsi="仿宋" w:eastAsia="仿宋"/>
                <w:sz w:val="24"/>
                <w:szCs w:val="24"/>
              </w:rPr>
            </w:pPr>
            <w:r>
              <w:rPr>
                <w:rFonts w:ascii="仿宋" w:hAnsi="仿宋" w:eastAsia="仿宋"/>
                <w:sz w:val="24"/>
                <w:szCs w:val="24"/>
              </w:rPr>
              <w:t>1、全日制本科及以上学历应届毕业生</w:t>
            </w:r>
            <w:r>
              <w:rPr>
                <w:rFonts w:hint="eastAsia" w:ascii="仿宋" w:hAnsi="仿宋" w:eastAsia="仿宋"/>
                <w:sz w:val="24"/>
                <w:szCs w:val="24"/>
              </w:rPr>
              <w:t>；</w:t>
            </w:r>
          </w:p>
          <w:p>
            <w:pPr>
              <w:jc w:val="left"/>
              <w:rPr>
                <w:rFonts w:ascii="仿宋" w:hAnsi="仿宋" w:eastAsia="仿宋"/>
                <w:sz w:val="24"/>
                <w:szCs w:val="24"/>
              </w:rPr>
            </w:pPr>
            <w:r>
              <w:rPr>
                <w:rFonts w:ascii="仿宋" w:hAnsi="仿宋" w:eastAsia="仿宋"/>
                <w:sz w:val="24"/>
                <w:szCs w:val="24"/>
              </w:rPr>
              <w:t>2、热爱证券行业，</w:t>
            </w:r>
            <w:r>
              <w:rPr>
                <w:rFonts w:hint="eastAsia" w:ascii="仿宋" w:hAnsi="仿宋" w:eastAsia="仿宋"/>
                <w:sz w:val="24"/>
                <w:szCs w:val="24"/>
              </w:rPr>
              <w:t>人际通达，</w:t>
            </w:r>
            <w:r>
              <w:rPr>
                <w:rFonts w:ascii="仿宋" w:hAnsi="仿宋" w:eastAsia="仿宋"/>
                <w:sz w:val="24"/>
                <w:szCs w:val="24"/>
              </w:rPr>
              <w:t>能够承受一定的工作压力，</w:t>
            </w:r>
            <w:r>
              <w:rPr>
                <w:rFonts w:hint="eastAsia" w:ascii="仿宋" w:hAnsi="仿宋" w:eastAsia="仿宋"/>
                <w:sz w:val="24"/>
                <w:szCs w:val="24"/>
              </w:rPr>
              <w:t>具备</w:t>
            </w:r>
            <w:r>
              <w:rPr>
                <w:rFonts w:ascii="仿宋" w:hAnsi="仿宋" w:eastAsia="仿宋"/>
                <w:sz w:val="24"/>
                <w:szCs w:val="24"/>
              </w:rPr>
              <w:t>业务开拓能力和团队协作能力</w:t>
            </w:r>
            <w:r>
              <w:rPr>
                <w:rFonts w:hint="eastAsia" w:ascii="仿宋" w:hAnsi="仿宋" w:eastAsia="仿宋"/>
                <w:sz w:val="24"/>
                <w:szCs w:val="24"/>
              </w:rPr>
              <w:t>；</w:t>
            </w:r>
          </w:p>
          <w:p>
            <w:pPr>
              <w:jc w:val="left"/>
              <w:rPr>
                <w:rFonts w:ascii="仿宋" w:hAnsi="仿宋" w:eastAsia="仿宋"/>
                <w:sz w:val="24"/>
                <w:szCs w:val="24"/>
              </w:rPr>
            </w:pPr>
            <w:r>
              <w:rPr>
                <w:rFonts w:ascii="仿宋" w:hAnsi="仿宋" w:eastAsia="仿宋"/>
                <w:sz w:val="24"/>
                <w:szCs w:val="24"/>
              </w:rPr>
              <w:t>3、无违法违规记录，具备良好的职业道德与专业素质，</w:t>
            </w:r>
            <w:r>
              <w:rPr>
                <w:rFonts w:ascii="仿宋" w:hAnsi="仿宋" w:eastAsia="仿宋"/>
                <w:b/>
                <w:bCs/>
                <w:sz w:val="24"/>
                <w:szCs w:val="24"/>
              </w:rPr>
              <w:t>已取得证券从业资格优先</w:t>
            </w:r>
            <w:r>
              <w:rPr>
                <w:rFonts w:hint="eastAsia" w:ascii="仿宋" w:hAnsi="仿宋" w:eastAsia="仿宋"/>
                <w:sz w:val="24"/>
                <w:szCs w:val="24"/>
              </w:rPr>
              <w:t>。</w:t>
            </w:r>
          </w:p>
        </w:tc>
      </w:tr>
    </w:tbl>
    <w:p>
      <w:pPr>
        <w:ind w:firstLine="600" w:firstLineChars="200"/>
        <w:jc w:val="left"/>
        <w:rPr>
          <w:rFonts w:hint="eastAsia" w:ascii="仿宋" w:hAnsi="仿宋" w:eastAsia="仿宋"/>
          <w:sz w:val="30"/>
          <w:szCs w:val="30"/>
        </w:rPr>
      </w:pPr>
    </w:p>
    <w:p>
      <w:pPr>
        <w:ind w:firstLine="600" w:firstLineChars="200"/>
        <w:jc w:val="left"/>
        <w:rPr>
          <w:rFonts w:ascii="仿宋" w:hAnsi="仿宋" w:eastAsia="仿宋"/>
          <w:sz w:val="30"/>
          <w:szCs w:val="30"/>
        </w:rPr>
      </w:pPr>
      <w:r>
        <w:rPr>
          <w:rFonts w:hint="eastAsia" w:ascii="仿宋" w:hAnsi="仿宋" w:eastAsia="仿宋"/>
          <w:sz w:val="30"/>
          <w:szCs w:val="30"/>
        </w:rPr>
        <w:t>（四）招聘流程</w:t>
      </w:r>
    </w:p>
    <w:p>
      <w:pPr>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宣讲与网申（</w:t>
      </w:r>
      <w:r>
        <w:rPr>
          <w:rFonts w:ascii="仿宋" w:hAnsi="仿宋" w:eastAsia="仿宋"/>
          <w:sz w:val="30"/>
          <w:szCs w:val="30"/>
        </w:rPr>
        <w:t>9</w:t>
      </w:r>
      <w:r>
        <w:rPr>
          <w:rFonts w:hint="eastAsia" w:ascii="仿宋" w:hAnsi="仿宋" w:eastAsia="仿宋"/>
          <w:sz w:val="30"/>
          <w:szCs w:val="30"/>
        </w:rPr>
        <w:t>月上旬</w:t>
      </w:r>
      <w:r>
        <w:rPr>
          <w:rFonts w:ascii="仿宋" w:hAnsi="仿宋" w:eastAsia="仿宋"/>
          <w:sz w:val="30"/>
          <w:szCs w:val="30"/>
        </w:rPr>
        <w:t>-11</w:t>
      </w:r>
      <w:r>
        <w:rPr>
          <w:rFonts w:hint="eastAsia" w:ascii="仿宋" w:hAnsi="仿宋" w:eastAsia="仿宋"/>
          <w:sz w:val="30"/>
          <w:szCs w:val="30"/>
        </w:rPr>
        <w:t>月底）</w:t>
      </w:r>
    </w:p>
    <w:p>
      <w:pPr>
        <w:ind w:firstLine="600" w:firstLineChars="200"/>
        <w:jc w:val="left"/>
        <w:rPr>
          <w:rFonts w:ascii="仿宋" w:hAnsi="仿宋" w:eastAsia="仿宋"/>
          <w:sz w:val="30"/>
          <w:szCs w:val="30"/>
        </w:rPr>
      </w:pPr>
      <w:r>
        <w:rPr>
          <w:rFonts w:hint="eastAsia" w:ascii="仿宋" w:hAnsi="仿宋" w:eastAsia="仿宋"/>
          <w:sz w:val="30"/>
          <w:szCs w:val="30"/>
        </w:rPr>
        <w:t>候选人可登陆中信证券股份有限公司官网（</w:t>
      </w:r>
      <w:r>
        <w:rPr>
          <w:rFonts w:ascii="仿宋" w:hAnsi="仿宋" w:eastAsia="仿宋"/>
          <w:sz w:val="30"/>
          <w:szCs w:val="30"/>
        </w:rPr>
        <w:t>http:</w:t>
      </w:r>
      <w:bookmarkStart w:id="0" w:name="_Hlk48673987"/>
      <w:r>
        <w:rPr>
          <w:rFonts w:ascii="仿宋" w:hAnsi="仿宋" w:eastAsia="仿宋"/>
          <w:sz w:val="30"/>
          <w:szCs w:val="30"/>
        </w:rPr>
        <w:t>//www.cs.ecitic.com/newsite/</w:t>
      </w:r>
      <w:r>
        <w:rPr>
          <w:rFonts w:hint="eastAsia" w:ascii="仿宋" w:hAnsi="仿宋" w:eastAsia="仿宋"/>
          <w:sz w:val="30"/>
          <w:szCs w:val="30"/>
        </w:rPr>
        <w:t>）</w:t>
      </w:r>
      <w:r>
        <w:rPr>
          <w:rFonts w:hint="eastAsia" w:ascii="仿宋" w:hAnsi="仿宋" w:eastAsia="仿宋"/>
          <w:sz w:val="30"/>
          <w:szCs w:val="30"/>
          <w:lang w:val="en-US" w:eastAsia="zh-CN"/>
        </w:rPr>
        <w:t>-</w:t>
      </w:r>
      <w:r>
        <w:rPr>
          <w:rFonts w:hint="eastAsia" w:ascii="仿宋" w:hAnsi="仿宋" w:eastAsia="仿宋"/>
          <w:sz w:val="30"/>
          <w:szCs w:val="30"/>
        </w:rPr>
        <w:t>加入我们</w:t>
      </w:r>
      <w:r>
        <w:rPr>
          <w:rFonts w:ascii="仿宋" w:hAnsi="仿宋" w:eastAsia="仿宋"/>
          <w:sz w:val="30"/>
          <w:szCs w:val="30"/>
        </w:rPr>
        <w:t>-</w:t>
      </w:r>
      <w:r>
        <w:rPr>
          <w:rFonts w:hint="eastAsia" w:ascii="仿宋" w:hAnsi="仿宋" w:eastAsia="仿宋"/>
          <w:sz w:val="30"/>
          <w:szCs w:val="30"/>
        </w:rPr>
        <w:t>分支机构校园招聘</w:t>
      </w:r>
      <w:r>
        <w:rPr>
          <w:rFonts w:hint="eastAsia" w:ascii="仿宋" w:hAnsi="仿宋" w:eastAsia="仿宋"/>
          <w:sz w:val="30"/>
          <w:szCs w:val="30"/>
          <w:lang w:val="en-US" w:eastAsia="zh-CN"/>
        </w:rPr>
        <w:t>-浙江分公司</w:t>
      </w:r>
      <w:r>
        <w:rPr>
          <w:rFonts w:hint="eastAsia" w:ascii="仿宋" w:hAnsi="仿宋" w:eastAsia="仿宋"/>
          <w:sz w:val="30"/>
          <w:szCs w:val="30"/>
        </w:rPr>
        <w:t>，网申投递简历。</w:t>
      </w:r>
      <w:bookmarkEnd w:id="0"/>
    </w:p>
    <w:p>
      <w:pPr>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简历筛选（</w:t>
      </w:r>
      <w:r>
        <w:rPr>
          <w:rFonts w:ascii="仿宋" w:hAnsi="仿宋" w:eastAsia="仿宋"/>
          <w:sz w:val="30"/>
          <w:szCs w:val="30"/>
        </w:rPr>
        <w:t>10</w:t>
      </w:r>
      <w:r>
        <w:rPr>
          <w:rFonts w:hint="eastAsia" w:ascii="仿宋" w:hAnsi="仿宋" w:eastAsia="仿宋"/>
          <w:sz w:val="30"/>
          <w:szCs w:val="30"/>
        </w:rPr>
        <w:t>月上旬</w:t>
      </w:r>
      <w:r>
        <w:rPr>
          <w:rFonts w:ascii="仿宋" w:hAnsi="仿宋" w:eastAsia="仿宋"/>
          <w:sz w:val="30"/>
          <w:szCs w:val="30"/>
        </w:rPr>
        <w:t>-12</w:t>
      </w:r>
      <w:r>
        <w:rPr>
          <w:rFonts w:hint="eastAsia" w:ascii="仿宋" w:hAnsi="仿宋" w:eastAsia="仿宋"/>
          <w:sz w:val="30"/>
          <w:szCs w:val="30"/>
        </w:rPr>
        <w:t>月中旬）</w:t>
      </w:r>
    </w:p>
    <w:p>
      <w:pPr>
        <w:ind w:firstLine="600" w:firstLineChars="200"/>
        <w:jc w:val="left"/>
        <w:rPr>
          <w:rFonts w:ascii="仿宋" w:hAnsi="仿宋" w:eastAsia="仿宋"/>
          <w:sz w:val="30"/>
          <w:szCs w:val="30"/>
        </w:rPr>
      </w:pPr>
      <w:r>
        <w:rPr>
          <w:rFonts w:hint="eastAsia" w:ascii="仿宋" w:hAnsi="仿宋" w:eastAsia="仿宋"/>
          <w:sz w:val="30"/>
          <w:szCs w:val="30"/>
        </w:rPr>
        <w:t>根据应聘者综合背景与应聘岗位的匹配度进行初步筛选。</w:t>
      </w:r>
    </w:p>
    <w:p>
      <w:pPr>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在线测评与</w:t>
      </w:r>
      <w:r>
        <w:rPr>
          <w:rFonts w:ascii="仿宋" w:hAnsi="仿宋" w:eastAsia="仿宋"/>
          <w:sz w:val="30"/>
          <w:szCs w:val="30"/>
        </w:rPr>
        <w:t>面试</w:t>
      </w:r>
      <w:r>
        <w:rPr>
          <w:rFonts w:hint="eastAsia" w:ascii="仿宋" w:hAnsi="仿宋" w:eastAsia="仿宋"/>
          <w:sz w:val="30"/>
          <w:szCs w:val="30"/>
        </w:rPr>
        <w:t>（</w:t>
      </w:r>
      <w:r>
        <w:rPr>
          <w:rFonts w:ascii="仿宋" w:hAnsi="仿宋" w:eastAsia="仿宋"/>
          <w:sz w:val="30"/>
          <w:szCs w:val="30"/>
        </w:rPr>
        <w:t>10</w:t>
      </w:r>
      <w:r>
        <w:rPr>
          <w:rFonts w:hint="eastAsia" w:ascii="仿宋" w:hAnsi="仿宋" w:eastAsia="仿宋"/>
          <w:sz w:val="30"/>
          <w:szCs w:val="30"/>
        </w:rPr>
        <w:t>月上旬</w:t>
      </w:r>
      <w:r>
        <w:rPr>
          <w:rFonts w:ascii="仿宋" w:hAnsi="仿宋" w:eastAsia="仿宋"/>
          <w:sz w:val="30"/>
          <w:szCs w:val="30"/>
        </w:rPr>
        <w:t>-12</w:t>
      </w:r>
      <w:r>
        <w:rPr>
          <w:rFonts w:hint="eastAsia" w:ascii="仿宋" w:hAnsi="仿宋" w:eastAsia="仿宋"/>
          <w:sz w:val="30"/>
          <w:szCs w:val="30"/>
        </w:rPr>
        <w:t>月底）</w:t>
      </w:r>
    </w:p>
    <w:p>
      <w:pPr>
        <w:ind w:firstLine="600" w:firstLineChars="200"/>
        <w:jc w:val="left"/>
        <w:rPr>
          <w:rFonts w:ascii="仿宋" w:hAnsi="仿宋" w:eastAsia="仿宋"/>
          <w:sz w:val="30"/>
          <w:szCs w:val="30"/>
        </w:rPr>
      </w:pPr>
      <w:r>
        <w:rPr>
          <w:rFonts w:hint="eastAsia" w:ascii="仿宋" w:hAnsi="仿宋" w:eastAsia="仿宋"/>
          <w:sz w:val="30"/>
          <w:szCs w:val="30"/>
        </w:rPr>
        <w:t>对于符合岗位任职基本要求的应聘者，需参加公司组织的在线测评</w:t>
      </w:r>
      <w:r>
        <w:rPr>
          <w:rFonts w:ascii="仿宋" w:hAnsi="仿宋" w:eastAsia="仿宋"/>
          <w:sz w:val="30"/>
          <w:szCs w:val="30"/>
        </w:rPr>
        <w:t>与面试考察</w:t>
      </w:r>
      <w:r>
        <w:rPr>
          <w:rFonts w:hint="eastAsia" w:ascii="仿宋" w:hAnsi="仿宋" w:eastAsia="仿宋"/>
          <w:sz w:val="30"/>
          <w:szCs w:val="30"/>
        </w:rPr>
        <w:t>。</w:t>
      </w:r>
    </w:p>
    <w:p>
      <w:pPr>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实习考察（</w:t>
      </w:r>
      <w:r>
        <w:rPr>
          <w:rFonts w:ascii="仿宋" w:hAnsi="仿宋" w:eastAsia="仿宋"/>
          <w:sz w:val="30"/>
          <w:szCs w:val="30"/>
        </w:rPr>
        <w:t>11</w:t>
      </w:r>
      <w:r>
        <w:rPr>
          <w:rFonts w:hint="eastAsia" w:ascii="仿宋" w:hAnsi="仿宋" w:eastAsia="仿宋"/>
          <w:sz w:val="30"/>
          <w:szCs w:val="30"/>
        </w:rPr>
        <w:t>月上旬</w:t>
      </w:r>
      <w:r>
        <w:rPr>
          <w:rFonts w:ascii="仿宋" w:hAnsi="仿宋" w:eastAsia="仿宋"/>
          <w:sz w:val="30"/>
          <w:szCs w:val="30"/>
        </w:rPr>
        <w:t>-2021</w:t>
      </w:r>
      <w:r>
        <w:rPr>
          <w:rFonts w:hint="eastAsia" w:ascii="仿宋" w:hAnsi="仿宋" w:eastAsia="仿宋"/>
          <w:sz w:val="30"/>
          <w:szCs w:val="30"/>
        </w:rPr>
        <w:t>年1月底）</w:t>
      </w:r>
    </w:p>
    <w:p>
      <w:pPr>
        <w:ind w:firstLine="600" w:firstLineChars="200"/>
        <w:jc w:val="left"/>
        <w:rPr>
          <w:rFonts w:ascii="仿宋" w:hAnsi="仿宋" w:eastAsia="仿宋"/>
          <w:sz w:val="30"/>
          <w:szCs w:val="30"/>
        </w:rPr>
      </w:pPr>
      <w:r>
        <w:rPr>
          <w:rFonts w:hint="eastAsia" w:ascii="仿宋" w:hAnsi="仿宋" w:eastAsia="仿宋"/>
          <w:sz w:val="30"/>
          <w:szCs w:val="30"/>
        </w:rPr>
        <w:t>通过甄选流程的应聘者，进入</w:t>
      </w:r>
      <w:r>
        <w:rPr>
          <w:rFonts w:hint="eastAsia" w:ascii="仿宋" w:hAnsi="仿宋" w:eastAsia="仿宋"/>
          <w:sz w:val="30"/>
          <w:szCs w:val="30"/>
          <w:lang w:val="en-US" w:eastAsia="zh-CN"/>
        </w:rPr>
        <w:t>分支机构</w:t>
      </w:r>
      <w:r>
        <w:rPr>
          <w:rFonts w:hint="eastAsia" w:ascii="仿宋" w:hAnsi="仿宋" w:eastAsia="仿宋"/>
          <w:sz w:val="30"/>
          <w:szCs w:val="30"/>
        </w:rPr>
        <w:t>进行实习，深入了解公司文化及业务特点。</w:t>
      </w:r>
    </w:p>
    <w:p>
      <w:pPr>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发放录用通知（</w:t>
      </w:r>
      <w:r>
        <w:rPr>
          <w:rFonts w:ascii="仿宋" w:hAnsi="仿宋" w:eastAsia="仿宋"/>
          <w:sz w:val="30"/>
          <w:szCs w:val="30"/>
        </w:rPr>
        <w:t>2021</w:t>
      </w:r>
      <w:r>
        <w:rPr>
          <w:rFonts w:hint="eastAsia" w:ascii="仿宋" w:hAnsi="仿宋" w:eastAsia="仿宋"/>
          <w:sz w:val="30"/>
          <w:szCs w:val="30"/>
        </w:rPr>
        <w:t>年1月）</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ascii="仿宋" w:hAnsi="仿宋" w:eastAsia="仿宋"/>
          <w:sz w:val="30"/>
          <w:szCs w:val="30"/>
        </w:rPr>
        <w:t>（</w:t>
      </w:r>
      <w:r>
        <w:rPr>
          <w:rFonts w:hint="eastAsia" w:ascii="仿宋_GB2312" w:hAnsi="黑体" w:eastAsia="仿宋_GB2312"/>
          <w:sz w:val="30"/>
          <w:szCs w:val="30"/>
        </w:rPr>
        <w:t>五</w:t>
      </w:r>
      <w:r>
        <w:rPr>
          <w:rFonts w:ascii="仿宋" w:hAnsi="仿宋" w:eastAsia="仿宋"/>
          <w:sz w:val="30"/>
          <w:szCs w:val="30"/>
        </w:rPr>
        <w:t>）</w:t>
      </w:r>
      <w:r>
        <w:rPr>
          <w:rFonts w:hint="eastAsia" w:ascii="仿宋" w:hAnsi="仿宋" w:eastAsia="仿宋"/>
          <w:sz w:val="30"/>
          <w:szCs w:val="30"/>
        </w:rPr>
        <w:t>常见问题解答</w:t>
      </w:r>
    </w:p>
    <w:p>
      <w:pPr>
        <w:ind w:firstLine="600" w:firstLineChars="20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请问后续职业发展路径如何？</w:t>
      </w:r>
    </w:p>
    <w:p>
      <w:pPr>
        <w:ind w:firstLine="600" w:firstLineChars="200"/>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公司与每一名通过录用入职的员工签订正式劳动合同，结合专业、管理双通道发展路径，安排分（子）公司、总部等轮岗学习机会，实现未来纵向与横向的多元化发展。</w:t>
      </w:r>
    </w:p>
    <w:p>
      <w:pPr>
        <w:rPr>
          <w:rFonts w:ascii="仿宋" w:hAnsi="仿宋" w:eastAsia="仿宋"/>
          <w:sz w:val="30"/>
          <w:szCs w:val="30"/>
        </w:rPr>
      </w:pPr>
    </w:p>
    <w:p>
      <w:pPr>
        <w:ind w:firstLine="600" w:firstLineChars="20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请问培训培养体系如何？</w:t>
      </w:r>
    </w:p>
    <w:p>
      <w:pPr>
        <w:ind w:left="180" w:firstLine="420" w:firstLineChars="14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针对分支机构培训生，公司统一安排专属</w:t>
      </w:r>
      <w:r>
        <w:rPr>
          <w:rFonts w:ascii="仿宋" w:hAnsi="仿宋" w:eastAsia="仿宋"/>
          <w:sz w:val="30"/>
          <w:szCs w:val="30"/>
        </w:rPr>
        <w:t>18</w:t>
      </w:r>
      <w:r>
        <w:rPr>
          <w:rFonts w:hint="eastAsia" w:ascii="仿宋" w:hAnsi="仿宋" w:eastAsia="仿宋"/>
          <w:sz w:val="30"/>
          <w:szCs w:val="30"/>
        </w:rPr>
        <w:t>个月的培养期。培养期内定制丰富的培训培养方案，定期线下线上培训，导师制一对一辅导等。同时安排线上、线下各类课程，从专业知识到工作技能，让你与公司一起成长。</w:t>
      </w:r>
    </w:p>
    <w:p>
      <w:pPr>
        <w:jc w:val="left"/>
        <w:rPr>
          <w:rFonts w:ascii="仿宋" w:hAnsi="仿宋" w:eastAsia="仿宋"/>
          <w:sz w:val="30"/>
          <w:szCs w:val="30"/>
        </w:rPr>
      </w:pPr>
    </w:p>
    <w:p>
      <w:pPr>
        <w:ind w:firstLine="600" w:firstLineChars="20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请问薪酬福利方面是怎么样的？</w:t>
      </w:r>
    </w:p>
    <w:p>
      <w:pPr>
        <w:ind w:firstLine="600" w:firstLineChars="20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极具竞争力的市场化薪酬标准，完备的绩效激励体系；五险二金及个性化福利；带薪年假，除法定节假日外，还可享受证券人专属的证券休市假。</w:t>
      </w:r>
    </w:p>
    <w:p>
      <w:pPr>
        <w:ind w:firstLine="600" w:firstLineChars="200"/>
        <w:jc w:val="left"/>
        <w:rPr>
          <w:rFonts w:ascii="仿宋" w:hAnsi="仿宋" w:eastAsia="仿宋"/>
          <w:sz w:val="30"/>
          <w:szCs w:val="30"/>
        </w:rPr>
      </w:pPr>
    </w:p>
    <w:p>
      <w:pPr>
        <w:ind w:firstLine="600" w:firstLineChars="20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个性化福利体系具体指？</w:t>
      </w:r>
    </w:p>
    <w:p>
      <w:pPr>
        <w:ind w:firstLine="600" w:firstLineChars="20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佳节福利线上领取邮寄到家、补充医疗报销、餐补、通讯补贴、工会福利、开工利是、线上健康咨询等，全方位贴心关爱。（疫情期间还有各类防护用品）</w:t>
      </w:r>
    </w:p>
    <w:p>
      <w:pPr>
        <w:ind w:firstLine="600" w:firstLineChars="200"/>
        <w:jc w:val="left"/>
        <w:rPr>
          <w:rFonts w:ascii="仿宋" w:hAnsi="仿宋" w:eastAsia="仿宋"/>
          <w:sz w:val="30"/>
          <w:szCs w:val="30"/>
        </w:rPr>
      </w:pPr>
    </w:p>
    <w:p>
      <w:pPr>
        <w:ind w:firstLine="600" w:firstLineChars="20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请问本次招聘职位对专业有什么限制或者要求吗？</w:t>
      </w:r>
    </w:p>
    <w:p>
      <w:pPr>
        <w:ind w:firstLine="600" w:firstLineChars="20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中信证券分支机构</w:t>
      </w:r>
      <w:r>
        <w:rPr>
          <w:rFonts w:ascii="仿宋" w:hAnsi="仿宋" w:eastAsia="仿宋"/>
          <w:sz w:val="30"/>
          <w:szCs w:val="30"/>
        </w:rPr>
        <w:t>2021</w:t>
      </w:r>
      <w:r>
        <w:rPr>
          <w:rFonts w:hint="eastAsia" w:ascii="仿宋" w:hAnsi="仿宋" w:eastAsia="仿宋"/>
          <w:sz w:val="30"/>
          <w:szCs w:val="30"/>
        </w:rPr>
        <w:t>年校园招聘不限专业，更重视学习能力与岗位匹配度，最重要的是你对金融有热爱。</w:t>
      </w:r>
    </w:p>
    <w:p>
      <w:pPr>
        <w:ind w:firstLine="600" w:firstLineChars="200"/>
        <w:jc w:val="left"/>
        <w:rPr>
          <w:rFonts w:ascii="仿宋" w:hAnsi="仿宋" w:eastAsia="仿宋"/>
          <w:sz w:val="30"/>
          <w:szCs w:val="30"/>
        </w:rPr>
      </w:pPr>
    </w:p>
    <w:p>
      <w:pPr>
        <w:ind w:firstLine="600" w:firstLineChars="20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请问公司未来的成长环境如何？</w:t>
      </w:r>
    </w:p>
    <w:p>
      <w:pPr>
        <w:ind w:firstLine="600" w:firstLineChars="20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：宽广稳定的平台机会更多，多年校园招聘传统有更多志同道合的“奋斗者”；金融氛围浓厚，客户基础坚实，职业发展明晰，用广阔前景为你提供更大的舞台。</w:t>
      </w:r>
    </w:p>
    <w:p>
      <w:pPr>
        <w:jc w:val="left"/>
        <w:rPr>
          <w:rFonts w:ascii="仿宋" w:hAnsi="仿宋" w:eastAsia="仿宋"/>
          <w:sz w:val="30"/>
          <w:szCs w:val="30"/>
        </w:rPr>
      </w:pPr>
    </w:p>
    <w:p>
      <w:pPr>
        <w:ind w:firstLine="600" w:firstLineChars="20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如何了解更多公司及岗位介绍？</w:t>
      </w:r>
    </w:p>
    <w:p>
      <w:pPr>
        <w:ind w:left="180" w:firstLine="420" w:firstLineChars="14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各分支机构都安排了线上线下双选会、宣讲会，请积极关注学校双选会、中信证券官网、中信证券招聘公众号等官方信息，也可在面试后同</w:t>
      </w:r>
      <w:r>
        <w:rPr>
          <w:rFonts w:ascii="仿宋" w:hAnsi="仿宋" w:eastAsia="仿宋"/>
          <w:sz w:val="30"/>
          <w:szCs w:val="30"/>
        </w:rPr>
        <w:t>HR</w:t>
      </w:r>
      <w:r>
        <w:rPr>
          <w:rFonts w:hint="eastAsia" w:ascii="仿宋" w:hAnsi="仿宋" w:eastAsia="仿宋"/>
          <w:sz w:val="30"/>
          <w:szCs w:val="30"/>
        </w:rPr>
        <w:t>直接沟通。</w:t>
      </w:r>
    </w:p>
    <w:p>
      <w:pPr>
        <w:ind w:left="180" w:firstLine="420" w:firstLineChars="140"/>
        <w:jc w:val="left"/>
        <w:rPr>
          <w:rFonts w:ascii="仿宋" w:hAnsi="仿宋" w:eastAsia="仿宋"/>
          <w:sz w:val="30"/>
          <w:szCs w:val="30"/>
        </w:rPr>
      </w:pPr>
    </w:p>
    <w:p>
      <w:pPr>
        <w:ind w:left="180" w:firstLine="420" w:firstLineChars="14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请问每个人可以投递几个志愿？</w:t>
      </w:r>
    </w:p>
    <w:p>
      <w:pPr>
        <w:ind w:left="180" w:firstLine="420" w:firstLineChars="14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每人只有两个志愿可以选择，第一志愿优先。</w:t>
      </w:r>
    </w:p>
    <w:p>
      <w:pPr>
        <w:ind w:left="180" w:firstLine="420" w:firstLineChars="140"/>
        <w:jc w:val="left"/>
        <w:rPr>
          <w:rFonts w:ascii="仿宋" w:hAnsi="仿宋" w:eastAsia="仿宋"/>
          <w:sz w:val="30"/>
          <w:szCs w:val="30"/>
        </w:rPr>
      </w:pPr>
    </w:p>
    <w:p>
      <w:pPr>
        <w:ind w:left="180" w:firstLine="420" w:firstLineChars="140"/>
        <w:jc w:val="left"/>
        <w:rPr>
          <w:rFonts w:ascii="仿宋" w:hAnsi="仿宋" w:eastAsia="仿宋"/>
          <w:sz w:val="30"/>
          <w:szCs w:val="30"/>
        </w:rPr>
      </w:pPr>
      <w:r>
        <w:rPr>
          <w:rFonts w:ascii="仿宋" w:hAnsi="仿宋" w:eastAsia="仿宋"/>
          <w:sz w:val="30"/>
          <w:szCs w:val="30"/>
        </w:rPr>
        <w:t>Q:</w:t>
      </w:r>
      <w:r>
        <w:rPr>
          <w:rFonts w:hint="eastAsia" w:ascii="仿宋" w:hAnsi="仿宋" w:eastAsia="仿宋"/>
          <w:sz w:val="30"/>
          <w:szCs w:val="30"/>
        </w:rPr>
        <w:t>请问投递简历后过久会有回复？</w:t>
      </w:r>
    </w:p>
    <w:p>
      <w:pPr>
        <w:ind w:left="180" w:firstLine="420" w:firstLineChars="140"/>
        <w:jc w:val="left"/>
        <w:rPr>
          <w:rFonts w:ascii="仿宋" w:hAnsi="仿宋" w:eastAsia="仿宋"/>
          <w:sz w:val="30"/>
          <w:szCs w:val="30"/>
        </w:rPr>
      </w:pPr>
      <w:r>
        <w:rPr>
          <w:rFonts w:ascii="仿宋" w:hAnsi="仿宋" w:eastAsia="仿宋"/>
          <w:sz w:val="30"/>
          <w:szCs w:val="30"/>
        </w:rPr>
        <w:t>A:</w:t>
      </w:r>
      <w:r>
        <w:rPr>
          <w:rFonts w:hint="eastAsia" w:ascii="仿宋" w:hAnsi="仿宋" w:eastAsia="仿宋"/>
          <w:sz w:val="30"/>
          <w:szCs w:val="30"/>
        </w:rPr>
        <w:t>一般情况下</w:t>
      </w:r>
      <w:r>
        <w:rPr>
          <w:rFonts w:ascii="仿宋" w:hAnsi="仿宋" w:eastAsia="仿宋"/>
          <w:sz w:val="30"/>
          <w:szCs w:val="30"/>
        </w:rPr>
        <w:t>1-2</w:t>
      </w:r>
      <w:r>
        <w:rPr>
          <w:rFonts w:hint="eastAsia" w:ascii="仿宋" w:hAnsi="仿宋" w:eastAsia="仿宋"/>
          <w:sz w:val="30"/>
          <w:szCs w:val="30"/>
        </w:rPr>
        <w:t>周内就会通过邮箱通知安排，你预留的邮箱非常重要，请持续关注。</w:t>
      </w:r>
    </w:p>
    <w:p>
      <w:pPr>
        <w:ind w:firstLine="600" w:firstLineChars="200"/>
        <w:jc w:val="left"/>
        <w:rPr>
          <w:rFonts w:ascii="仿宋" w:hAnsi="仿宋" w:eastAsia="仿宋"/>
          <w:sz w:val="30"/>
          <w:szCs w:val="30"/>
        </w:rPr>
      </w:pPr>
    </w:p>
    <w:p>
      <w:pPr>
        <w:ind w:firstLine="600" w:firstLineChars="200"/>
        <w:jc w:val="left"/>
        <w:rPr>
          <w:rFonts w:ascii="仿宋" w:hAnsi="仿宋" w:eastAsia="仿宋"/>
          <w:sz w:val="30"/>
          <w:szCs w:val="30"/>
        </w:rPr>
      </w:pPr>
      <w:r>
        <w:rPr>
          <w:rFonts w:hint="eastAsia" w:ascii="仿宋" w:hAnsi="仿宋" w:eastAsia="仿宋"/>
          <w:sz w:val="30"/>
          <w:szCs w:val="30"/>
        </w:rPr>
        <w:t>（六）申请方式</w:t>
      </w:r>
    </w:p>
    <w:p>
      <w:pPr>
        <w:ind w:firstLine="600" w:firstLineChars="200"/>
        <w:jc w:val="left"/>
        <w:rPr>
          <w:rFonts w:ascii="仿宋" w:hAnsi="仿宋" w:eastAsia="仿宋"/>
          <w:sz w:val="30"/>
          <w:szCs w:val="30"/>
        </w:rPr>
      </w:pPr>
      <w:r>
        <w:rPr>
          <w:rFonts w:hint="eastAsia" w:ascii="仿宋" w:hAnsi="仿宋" w:eastAsia="仿宋"/>
          <w:sz w:val="30"/>
          <w:szCs w:val="30"/>
        </w:rPr>
        <w:t>有意者请登陆中信证券股份有限公司官网（</w:t>
      </w:r>
      <w:r>
        <w:rPr>
          <w:rFonts w:ascii="仿宋" w:hAnsi="仿宋" w:eastAsia="仿宋"/>
          <w:sz w:val="30"/>
          <w:szCs w:val="30"/>
        </w:rPr>
        <w:t>https://www.citics.com/newsite/</w:t>
      </w:r>
      <w:r>
        <w:rPr>
          <w:rFonts w:hint="eastAsia" w:ascii="仿宋" w:hAnsi="仿宋" w:eastAsia="仿宋"/>
          <w:sz w:val="30"/>
          <w:szCs w:val="30"/>
        </w:rPr>
        <w:t>）</w:t>
      </w:r>
      <w:r>
        <w:rPr>
          <w:rFonts w:hint="eastAsia" w:ascii="仿宋" w:hAnsi="仿宋" w:eastAsia="仿宋"/>
          <w:sz w:val="30"/>
          <w:szCs w:val="30"/>
          <w:lang w:val="en-US" w:eastAsia="zh-CN"/>
        </w:rPr>
        <w:t>-</w:t>
      </w:r>
      <w:r>
        <w:rPr>
          <w:rFonts w:hint="eastAsia" w:ascii="仿宋" w:hAnsi="仿宋" w:eastAsia="仿宋"/>
          <w:sz w:val="30"/>
          <w:szCs w:val="30"/>
        </w:rPr>
        <w:t>加入我们-分支机构校园招聘</w:t>
      </w:r>
      <w:r>
        <w:rPr>
          <w:rFonts w:hint="eastAsia" w:ascii="仿宋" w:hAnsi="仿宋" w:eastAsia="仿宋"/>
          <w:sz w:val="30"/>
          <w:szCs w:val="30"/>
          <w:lang w:val="en-US" w:eastAsia="zh-CN"/>
        </w:rPr>
        <w:t>-浙江分公司</w:t>
      </w:r>
      <w:r>
        <w:rPr>
          <w:rFonts w:hint="eastAsia" w:ascii="仿宋" w:hAnsi="仿宋" w:eastAsia="仿宋"/>
          <w:sz w:val="30"/>
          <w:szCs w:val="30"/>
        </w:rPr>
        <w:t>进行</w:t>
      </w:r>
      <w:r>
        <w:rPr>
          <w:rFonts w:hint="eastAsia" w:ascii="仿宋" w:hAnsi="仿宋" w:eastAsia="仿宋"/>
          <w:sz w:val="30"/>
          <w:szCs w:val="30"/>
          <w:lang w:eastAsia="zh-CN"/>
        </w:rPr>
        <w:t>，</w:t>
      </w:r>
      <w:r>
        <w:rPr>
          <w:rFonts w:hint="eastAsia" w:ascii="仿宋" w:hAnsi="仿宋" w:eastAsia="仿宋"/>
          <w:sz w:val="30"/>
          <w:szCs w:val="30"/>
        </w:rPr>
        <w:t>在线申请，网申系统</w:t>
      </w:r>
      <w:r>
        <w:rPr>
          <w:rFonts w:hint="eastAsia" w:ascii="仿宋" w:hAnsi="仿宋" w:eastAsia="仿宋"/>
          <w:sz w:val="30"/>
          <w:szCs w:val="30"/>
          <w:lang w:val="en-US" w:eastAsia="zh-CN"/>
        </w:rPr>
        <w:t>已</w:t>
      </w:r>
      <w:r>
        <w:rPr>
          <w:rFonts w:hint="eastAsia" w:ascii="仿宋" w:hAnsi="仿宋" w:eastAsia="仿宋"/>
          <w:sz w:val="30"/>
          <w:szCs w:val="30"/>
        </w:rPr>
        <w:t>于9月1</w:t>
      </w:r>
      <w:r>
        <w:rPr>
          <w:rFonts w:ascii="仿宋" w:hAnsi="仿宋" w:eastAsia="仿宋"/>
          <w:sz w:val="30"/>
          <w:szCs w:val="30"/>
        </w:rPr>
        <w:t>6</w:t>
      </w:r>
      <w:r>
        <w:rPr>
          <w:rFonts w:hint="eastAsia" w:ascii="仿宋" w:hAnsi="仿宋" w:eastAsia="仿宋"/>
          <w:sz w:val="30"/>
          <w:szCs w:val="30"/>
        </w:rPr>
        <w:t>日开放。</w:t>
      </w:r>
    </w:p>
    <w:p>
      <w:pPr>
        <w:jc w:val="center"/>
        <w:rPr>
          <w:rFonts w:ascii="仿宋" w:hAnsi="仿宋" w:eastAsia="仿宋"/>
          <w:sz w:val="30"/>
          <w:szCs w:val="30"/>
        </w:rPr>
      </w:pPr>
      <w:r>
        <w:rPr>
          <w:rFonts w:ascii="仿宋" w:hAnsi="仿宋" w:eastAsia="仿宋"/>
          <w:sz w:val="30"/>
          <w:szCs w:val="30"/>
        </w:rPr>
        <w:drawing>
          <wp:inline distT="0" distB="0" distL="0" distR="0">
            <wp:extent cx="2123440" cy="2124075"/>
            <wp:effectExtent l="0" t="0" r="10160" b="9525"/>
            <wp:docPr id="1" name="图片 1" descr="C:\Users\022701\Desktop\2021秋招二维码-浙分.png2021秋招二维码-浙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022701\Desktop\2021秋招二维码-浙分.png2021秋招二维码-浙分"/>
                    <pic:cNvPicPr>
                      <a:picLocks noChangeAspect="1" noChangeArrowheads="1"/>
                    </pic:cNvPicPr>
                  </pic:nvPicPr>
                  <pic:blipFill>
                    <a:blip r:embed="rId4"/>
                    <a:srcRect/>
                    <a:stretch>
                      <a:fillRect/>
                    </a:stretch>
                  </pic:blipFill>
                  <pic:spPr>
                    <a:xfrm>
                      <a:off x="0" y="0"/>
                      <a:ext cx="2123440" cy="2124075"/>
                    </a:xfrm>
                    <a:prstGeom prst="rect">
                      <a:avLst/>
                    </a:prstGeom>
                    <a:noFill/>
                    <a:ln>
                      <a:noFill/>
                    </a:ln>
                  </pic:spPr>
                </pic:pic>
              </a:graphicData>
            </a:graphic>
          </wp:inline>
        </w:drawing>
      </w:r>
    </w:p>
    <w:p>
      <w:pPr>
        <w:jc w:val="center"/>
        <w:rPr>
          <w:rFonts w:hint="eastAsia" w:ascii="仿宋" w:hAnsi="仿宋" w:eastAsia="仿宋"/>
          <w:b/>
          <w:bCs/>
          <w:sz w:val="30"/>
          <w:szCs w:val="30"/>
        </w:rPr>
      </w:pPr>
      <w:r>
        <w:rPr>
          <w:rFonts w:hint="eastAsia" w:ascii="仿宋" w:hAnsi="仿宋" w:eastAsia="仿宋"/>
          <w:b/>
          <w:bCs/>
          <w:sz w:val="30"/>
          <w:szCs w:val="30"/>
        </w:rPr>
        <w:t>（简历快速投递入口）</w:t>
      </w:r>
    </w:p>
    <w:p>
      <w:pPr>
        <w:ind w:firstLine="600" w:firstLineChars="200"/>
        <w:jc w:val="left"/>
        <w:rPr>
          <w:rFonts w:ascii="仿宋" w:hAnsi="仿宋" w:eastAsia="仿宋"/>
          <w:sz w:val="30"/>
          <w:szCs w:val="30"/>
        </w:rPr>
      </w:pPr>
      <w:r>
        <w:rPr>
          <w:rFonts w:hint="eastAsia" w:ascii="仿宋" w:hAnsi="仿宋" w:eastAsia="仿宋"/>
          <w:sz w:val="30"/>
          <w:szCs w:val="30"/>
        </w:rPr>
        <w:t>（七）投递注意事项</w:t>
      </w:r>
    </w:p>
    <w:p>
      <w:pPr>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推荐使用</w:t>
      </w:r>
      <w:r>
        <w:rPr>
          <w:rFonts w:ascii="仿宋" w:hAnsi="仿宋" w:eastAsia="仿宋"/>
          <w:sz w:val="30"/>
          <w:szCs w:val="30"/>
        </w:rPr>
        <w:t>IE</w:t>
      </w:r>
      <w:r>
        <w:rPr>
          <w:rFonts w:hint="eastAsia" w:ascii="仿宋" w:hAnsi="仿宋" w:eastAsia="仿宋"/>
          <w:sz w:val="30"/>
          <w:szCs w:val="30"/>
        </w:rPr>
        <w:t>、</w:t>
      </w:r>
      <w:r>
        <w:rPr>
          <w:rFonts w:ascii="仿宋" w:hAnsi="仿宋" w:eastAsia="仿宋"/>
          <w:sz w:val="30"/>
          <w:szCs w:val="30"/>
        </w:rPr>
        <w:t>Chrome</w:t>
      </w:r>
      <w:r>
        <w:rPr>
          <w:rFonts w:hint="eastAsia" w:ascii="仿宋" w:hAnsi="仿宋" w:eastAsia="仿宋"/>
          <w:sz w:val="30"/>
          <w:szCs w:val="30"/>
        </w:rPr>
        <w:t>、</w:t>
      </w:r>
      <w:r>
        <w:rPr>
          <w:rFonts w:ascii="仿宋" w:hAnsi="仿宋" w:eastAsia="仿宋"/>
          <w:sz w:val="30"/>
          <w:szCs w:val="30"/>
        </w:rPr>
        <w:t>Firefox</w:t>
      </w:r>
      <w:r>
        <w:rPr>
          <w:rFonts w:hint="eastAsia" w:ascii="仿宋" w:hAnsi="仿宋" w:eastAsia="仿宋"/>
          <w:sz w:val="30"/>
          <w:szCs w:val="30"/>
        </w:rPr>
        <w:t>等浏览器登录进行网申。</w:t>
      </w:r>
    </w:p>
    <w:p>
      <w:pPr>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每位应聘者限投</w:t>
      </w:r>
      <w:r>
        <w:rPr>
          <w:rFonts w:ascii="仿宋" w:hAnsi="仿宋" w:eastAsia="仿宋"/>
          <w:sz w:val="30"/>
          <w:szCs w:val="30"/>
        </w:rPr>
        <w:t>2</w:t>
      </w:r>
      <w:r>
        <w:rPr>
          <w:rFonts w:hint="eastAsia" w:ascii="仿宋" w:hAnsi="仿宋" w:eastAsia="仿宋"/>
          <w:sz w:val="30"/>
          <w:szCs w:val="30"/>
        </w:rPr>
        <w:t>个岗位，以本人有效身份证件号码（中国大陆居民必须使用身份证号码）为准，多投岗位无效。完成岗位应聘后，将无法更改应聘岗位，务必谨慎操作。岗位投递前注意区分招聘分支机构、工作地点和招聘岗位，慎重选择应聘岗位。</w:t>
      </w:r>
    </w:p>
    <w:p>
      <w:pPr>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我司会通过短信、电话、邮件等方式通知测评和面试安排，请确保填写的手机号码准确并保持畅通状态，且手机号码必须是中国大陆的运营商（中国移动、中国联通、中国电信）；邮箱推荐使用</w:t>
      </w:r>
      <w:r>
        <w:rPr>
          <w:rFonts w:ascii="仿宋" w:hAnsi="仿宋" w:eastAsia="仿宋"/>
          <w:sz w:val="30"/>
          <w:szCs w:val="30"/>
        </w:rPr>
        <w:t>163</w:t>
      </w:r>
      <w:r>
        <w:rPr>
          <w:rFonts w:hint="eastAsia" w:ascii="仿宋" w:hAnsi="仿宋" w:eastAsia="仿宋"/>
          <w:sz w:val="30"/>
          <w:szCs w:val="30"/>
        </w:rPr>
        <w:t>、</w:t>
      </w:r>
      <w:r>
        <w:rPr>
          <w:rFonts w:ascii="仿宋" w:hAnsi="仿宋" w:eastAsia="仿宋"/>
          <w:sz w:val="30"/>
          <w:szCs w:val="30"/>
        </w:rPr>
        <w:t>126</w:t>
      </w:r>
      <w:r>
        <w:rPr>
          <w:rFonts w:hint="eastAsia" w:ascii="仿宋" w:hAnsi="仿宋" w:eastAsia="仿宋"/>
          <w:sz w:val="30"/>
          <w:szCs w:val="30"/>
        </w:rPr>
        <w:t>邮箱；不推荐使用</w:t>
      </w:r>
      <w:r>
        <w:rPr>
          <w:rFonts w:ascii="仿宋" w:hAnsi="仿宋" w:eastAsia="仿宋"/>
          <w:sz w:val="30"/>
          <w:szCs w:val="30"/>
        </w:rPr>
        <w:t>edu</w:t>
      </w:r>
      <w:r>
        <w:rPr>
          <w:rFonts w:hint="eastAsia" w:ascii="仿宋" w:hAnsi="仿宋" w:eastAsia="仿宋"/>
          <w:sz w:val="30"/>
          <w:szCs w:val="30"/>
        </w:rPr>
        <w:t>后缀、</w:t>
      </w:r>
      <w:r>
        <w:rPr>
          <w:rFonts w:ascii="仿宋" w:hAnsi="仿宋" w:eastAsia="仿宋"/>
          <w:sz w:val="30"/>
          <w:szCs w:val="30"/>
        </w:rPr>
        <w:t>gmail</w:t>
      </w:r>
      <w:r>
        <w:rPr>
          <w:rFonts w:hint="eastAsia" w:ascii="仿宋" w:hAnsi="仿宋" w:eastAsia="仿宋"/>
          <w:sz w:val="30"/>
          <w:szCs w:val="30"/>
        </w:rPr>
        <w:t>、</w:t>
      </w:r>
      <w:r>
        <w:rPr>
          <w:rFonts w:ascii="仿宋" w:hAnsi="仿宋" w:eastAsia="仿宋"/>
          <w:sz w:val="30"/>
          <w:szCs w:val="30"/>
        </w:rPr>
        <w:t>QQ</w:t>
      </w:r>
      <w:r>
        <w:rPr>
          <w:rFonts w:hint="eastAsia" w:ascii="仿宋" w:hAnsi="仿宋" w:eastAsia="仿宋"/>
          <w:sz w:val="30"/>
          <w:szCs w:val="30"/>
        </w:rPr>
        <w:t>等邮箱，以免出现邮件通知退信或拦截的情况。</w:t>
      </w:r>
    </w:p>
    <w:p>
      <w:pPr>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应聘者应对申请资料信息的真实性负责。如与事实不符，我司有权取消其应聘资格，解除相关协议约定。</w:t>
      </w:r>
    </w:p>
    <w:p>
      <w:pPr>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我司从未成立或委托成立任何考试中心、命题中心等机构或类似机构，从未编辑或出版过任何校园招聘考试参考资料，从未向任何机构提供过校园招聘考试相关的资料和信息。</w:t>
      </w:r>
    </w:p>
    <w:p>
      <w:pPr>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我司从未委托任何机构及个人以中介形式内部推荐全职工作，公司招聘官网为本次校园招聘简历接收的唯一官方渠道。</w:t>
      </w:r>
    </w:p>
    <w:p>
      <w:pPr>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中信证券股份有限公司对本次招聘享有最终解释权。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D4295"/>
    <w:rsid w:val="02F23F32"/>
    <w:rsid w:val="09532052"/>
    <w:rsid w:val="10F04855"/>
    <w:rsid w:val="33F35482"/>
    <w:rsid w:val="6AC842C9"/>
    <w:rsid w:val="6D1D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2020-09-17T01:59:00Z</dcterms:created>
  <dc:creator>黄灵</dc:creator>
  <cp:lastModifiedBy>祝军</cp:lastModifiedBy>
  <dcterms:modified xsi:type="dcterms:W3CDTF">2020-09-22T02:18:51Z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